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0D073" w14:textId="4905E44D" w:rsidR="001C75DE" w:rsidRDefault="001C75DE"/>
    <w:p w14:paraId="33701E17" w14:textId="08673712" w:rsidR="00E148C2" w:rsidRDefault="00E148C2" w:rsidP="00E148C2">
      <w:pPr>
        <w:pStyle w:val="Heading1"/>
      </w:pPr>
      <w:hyperlink r:id="rId5" w:tgtFrame="_blank" w:history="1">
        <w:r w:rsidRPr="00E148C2">
          <w:rPr>
            <w:rStyle w:val="Hyperlink"/>
          </w:rPr>
          <w:t>ERA 101 A Short Syllabus</w:t>
        </w:r>
      </w:hyperlink>
    </w:p>
    <w:p w14:paraId="6470111D" w14:textId="7AB864D5" w:rsidR="00E148C2" w:rsidRDefault="00E148C2">
      <w:r>
        <w:rPr>
          <w:noProof/>
        </w:rPr>
        <w:drawing>
          <wp:inline distT="0" distB="0" distL="0" distR="0" wp14:anchorId="55011B5C" wp14:editId="6AF37E29">
            <wp:extent cx="5943600" cy="2971800"/>
            <wp:effectExtent l="0" t="0" r="0" b="0"/>
            <wp:docPr id="2" name="Pictur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3F24B" w14:textId="77777777" w:rsidR="00E148C2" w:rsidRPr="00E148C2" w:rsidRDefault="00E148C2" w:rsidP="00E148C2">
      <w:hyperlink r:id="rId7" w:history="1">
        <w:r w:rsidRPr="00E148C2">
          <w:rPr>
            <w:rStyle w:val="Hyperlink"/>
          </w:rPr>
          <w:t>eraillinois.org</w:t>
        </w:r>
      </w:hyperlink>
      <w:r w:rsidRPr="00E148C2">
        <w:t xml:space="preserve"> </w:t>
      </w:r>
    </w:p>
    <w:p w14:paraId="1CB30D27" w14:textId="77777777" w:rsidR="00E148C2" w:rsidRPr="00E148C2" w:rsidRDefault="00E148C2" w:rsidP="00E148C2">
      <w:pPr>
        <w:rPr>
          <w:b/>
          <w:bCs/>
        </w:rPr>
      </w:pPr>
      <w:r w:rsidRPr="00E148C2">
        <w:rPr>
          <w:b/>
          <w:bCs/>
        </w:rPr>
        <w:t>ERA 101: a short syllabus</w:t>
      </w:r>
    </w:p>
    <w:p w14:paraId="1C0C45D8" w14:textId="77777777" w:rsidR="00E148C2" w:rsidRPr="00E148C2" w:rsidRDefault="00E148C2" w:rsidP="00E148C2">
      <w:r w:rsidRPr="00E148C2">
        <w:t>2-3 minutes</w:t>
      </w:r>
    </w:p>
    <w:p w14:paraId="1DE03D8C" w14:textId="77777777" w:rsidR="00E148C2" w:rsidRPr="00E148C2" w:rsidRDefault="00E148C2" w:rsidP="00E148C2">
      <w:r w:rsidRPr="00E148C2">
        <w:pict w14:anchorId="5906A710">
          <v:rect id="_x0000_i1035" style="width:0;height:1.5pt" o:hralign="center" o:hrstd="t" o:hr="t" fillcolor="#a0a0a0" stroked="f"/>
        </w:pict>
      </w:r>
    </w:p>
    <w:p w14:paraId="3EA5E1AD" w14:textId="77777777" w:rsidR="00E148C2" w:rsidRPr="00E148C2" w:rsidRDefault="00E148C2" w:rsidP="00E148C2">
      <w:r w:rsidRPr="00E148C2">
        <w:rPr>
          <w:b/>
          <w:bCs/>
        </w:rPr>
        <w:t>A quick overview:</w:t>
      </w:r>
    </w:p>
    <w:p w14:paraId="7CCF7E10" w14:textId="77777777" w:rsidR="00E148C2" w:rsidRPr="00E148C2" w:rsidRDefault="00E148C2" w:rsidP="00E148C2">
      <w:pPr>
        <w:numPr>
          <w:ilvl w:val="0"/>
          <w:numId w:val="1"/>
        </w:numPr>
      </w:pPr>
      <w:r w:rsidRPr="00E148C2">
        <w:t>Scholastic Junior's </w:t>
      </w:r>
      <w:hyperlink r:id="rId8" w:tgtFrame="_blank" w:history="1">
        <w:r w:rsidRPr="00E148C2">
          <w:rPr>
            <w:rStyle w:val="Hyperlink"/>
          </w:rPr>
          <w:t>5-Minute Guide to the ERA</w:t>
        </w:r>
      </w:hyperlink>
      <w:r w:rsidRPr="00E148C2">
        <w:t xml:space="preserve"> [</w:t>
      </w:r>
      <w:hyperlink r:id="rId9" w:tgtFrame="_blank" w:history="1">
        <w:r w:rsidRPr="00E148C2">
          <w:rPr>
            <w:rStyle w:val="Hyperlink"/>
          </w:rPr>
          <w:t>printable version</w:t>
        </w:r>
      </w:hyperlink>
      <w:r w:rsidRPr="00E148C2">
        <w:t>] </w:t>
      </w:r>
    </w:p>
    <w:p w14:paraId="3F24324F" w14:textId="77777777" w:rsidR="00E148C2" w:rsidRPr="00E148C2" w:rsidRDefault="00E148C2" w:rsidP="00E148C2">
      <w:pPr>
        <w:numPr>
          <w:ilvl w:val="0"/>
          <w:numId w:val="1"/>
        </w:numPr>
      </w:pPr>
      <w:r w:rsidRPr="00E148C2">
        <w:t>Teen Vouge's  </w:t>
      </w:r>
      <w:hyperlink r:id="rId10" w:tgtFrame="_blank" w:history="1">
        <w:r w:rsidRPr="00E148C2">
          <w:rPr>
            <w:rStyle w:val="Hyperlink"/>
          </w:rPr>
          <w:t>The History of the Equal Rights Amendment, Explained</w:t>
        </w:r>
      </w:hyperlink>
    </w:p>
    <w:p w14:paraId="6AAADC56" w14:textId="77777777" w:rsidR="00E148C2" w:rsidRPr="00E148C2" w:rsidRDefault="00E148C2" w:rsidP="00E148C2">
      <w:pPr>
        <w:numPr>
          <w:ilvl w:val="0"/>
          <w:numId w:val="1"/>
        </w:numPr>
      </w:pPr>
      <w:r w:rsidRPr="00E148C2">
        <w:t>​Reader's Digest's </w:t>
      </w:r>
      <w:hyperlink r:id="rId11" w:tgtFrame="_blank" w:history="1">
        <w:r w:rsidRPr="00E148C2">
          <w:rPr>
            <w:rStyle w:val="Hyperlink"/>
          </w:rPr>
          <w:t>16 Facts and Figures About the Equal Rights Amendment</w:t>
        </w:r>
      </w:hyperlink>
    </w:p>
    <w:p w14:paraId="37D3AEB4" w14:textId="77777777" w:rsidR="00E148C2" w:rsidRPr="00E148C2" w:rsidRDefault="00E148C2" w:rsidP="00E148C2">
      <w:r w:rsidRPr="00E148C2">
        <w:rPr>
          <w:b/>
          <w:bCs/>
        </w:rPr>
        <w:t>For the visual learners:</w:t>
      </w:r>
    </w:p>
    <w:p w14:paraId="4EE1F29A" w14:textId="77777777" w:rsidR="00E148C2" w:rsidRPr="00E148C2" w:rsidRDefault="00E148C2" w:rsidP="00E148C2">
      <w:pPr>
        <w:numPr>
          <w:ilvl w:val="0"/>
          <w:numId w:val="2"/>
        </w:numPr>
      </w:pPr>
      <w:r w:rsidRPr="00E148C2">
        <w:t xml:space="preserve">Politico's </w:t>
      </w:r>
      <w:hyperlink r:id="rId12" w:tgtFrame="_blank" w:history="1">
        <w:r w:rsidRPr="00E148C2">
          <w:rPr>
            <w:rStyle w:val="Hyperlink"/>
          </w:rPr>
          <w:t>Explainer</w:t>
        </w:r>
      </w:hyperlink>
      <w:r w:rsidRPr="00E148C2">
        <w:t> Why hasn't the Equal Rights Amendment been ratified? </w:t>
      </w:r>
    </w:p>
    <w:p w14:paraId="4D24D529" w14:textId="77777777" w:rsidR="00E148C2" w:rsidRPr="00E148C2" w:rsidRDefault="00E148C2" w:rsidP="00E148C2">
      <w:pPr>
        <w:numPr>
          <w:ilvl w:val="0"/>
          <w:numId w:val="2"/>
        </w:numPr>
      </w:pPr>
      <w:r w:rsidRPr="00E148C2">
        <w:t>Buzzfeed's video on </w:t>
      </w:r>
      <w:hyperlink r:id="rId13" w:anchor=".lwYJ86zYJQ" w:tgtFrame="_blank" w:history="1">
        <w:r w:rsidRPr="00E148C2">
          <w:rPr>
            <w:rStyle w:val="Hyperlink"/>
          </w:rPr>
          <w:t>Why Women Aren't Equal</w:t>
        </w:r>
      </w:hyperlink>
      <w:r w:rsidRPr="00E148C2">
        <w:t>  (10 mins)</w:t>
      </w:r>
    </w:p>
    <w:p w14:paraId="19127038" w14:textId="77777777" w:rsidR="00E148C2" w:rsidRPr="00E148C2" w:rsidRDefault="00E148C2" w:rsidP="00E148C2">
      <w:pPr>
        <w:numPr>
          <w:ilvl w:val="0"/>
          <w:numId w:val="2"/>
        </w:numPr>
      </w:pPr>
      <w:r w:rsidRPr="00E148C2">
        <w:t>John Oliver's take on</w:t>
      </w:r>
      <w:hyperlink r:id="rId14" w:tgtFrame="_blank" w:history="1">
        <w:r w:rsidRPr="00E148C2">
          <w:rPr>
            <w:rStyle w:val="Hyperlink"/>
          </w:rPr>
          <w:t xml:space="preserve"> Last Week Tonight</w:t>
        </w:r>
      </w:hyperlink>
      <w:r w:rsidRPr="00E148C2">
        <w:t xml:space="preserve"> (15 min)</w:t>
      </w:r>
    </w:p>
    <w:p w14:paraId="7367E484" w14:textId="77777777" w:rsidR="00E148C2" w:rsidRPr="00E148C2" w:rsidRDefault="00E148C2" w:rsidP="00E148C2">
      <w:pPr>
        <w:numPr>
          <w:ilvl w:val="0"/>
          <w:numId w:val="2"/>
        </w:numPr>
      </w:pPr>
      <w:r w:rsidRPr="00E148C2">
        <w:t>The documentary titled </w:t>
      </w:r>
      <w:hyperlink r:id="rId15" w:tgtFrame="_blank" w:history="1">
        <w:r w:rsidRPr="00E148C2">
          <w:rPr>
            <w:rStyle w:val="Hyperlink"/>
          </w:rPr>
          <w:t>Equal Means Equal</w:t>
        </w:r>
      </w:hyperlink>
      <w:r w:rsidRPr="00E148C2">
        <w:t> is available to watch on iTunes and Amazon.  Fair warning, it will piss you off.  (90mins)</w:t>
      </w:r>
    </w:p>
    <w:p w14:paraId="73B6836D" w14:textId="77777777" w:rsidR="00E148C2" w:rsidRPr="00E148C2" w:rsidRDefault="00E148C2" w:rsidP="00E148C2">
      <w:pPr>
        <w:numPr>
          <w:ilvl w:val="0"/>
          <w:numId w:val="2"/>
        </w:numPr>
      </w:pPr>
      <w:r w:rsidRPr="00E148C2">
        <w:t>Senate </w:t>
      </w:r>
      <w:hyperlink r:id="rId16" w:tgtFrame="_blank" w:history="1">
        <w:r w:rsidRPr="00E148C2">
          <w:rPr>
            <w:rStyle w:val="Hyperlink"/>
          </w:rPr>
          <w:t>Staff briefing hosted by Senators Cardin and Murkowski</w:t>
        </w:r>
      </w:hyperlink>
      <w:r w:rsidRPr="00E148C2">
        <w:t> in July 2019 (75 min)</w:t>
      </w:r>
    </w:p>
    <w:p w14:paraId="3BDCE6F5" w14:textId="77777777" w:rsidR="00E148C2" w:rsidRPr="00E148C2" w:rsidRDefault="00E148C2" w:rsidP="00E148C2">
      <w:r w:rsidRPr="00E148C2">
        <w:rPr>
          <w:b/>
          <w:bCs/>
        </w:rPr>
        <w:t>Podcasts for those on the go:</w:t>
      </w:r>
    </w:p>
    <w:p w14:paraId="2495104F" w14:textId="77777777" w:rsidR="00E148C2" w:rsidRPr="00E148C2" w:rsidRDefault="00E148C2" w:rsidP="00E148C2">
      <w:pPr>
        <w:numPr>
          <w:ilvl w:val="0"/>
          <w:numId w:val="3"/>
        </w:numPr>
      </w:pPr>
      <w:r w:rsidRPr="00E148C2">
        <w:lastRenderedPageBreak/>
        <w:t>US Constitution Center episode "</w:t>
      </w:r>
      <w:hyperlink r:id="rId17" w:tgtFrame="_blank" w:history="1">
        <w:r w:rsidRPr="00E148C2">
          <w:rPr>
            <w:rStyle w:val="Hyperlink"/>
          </w:rPr>
          <w:t>We the People: Can the Equal Rights Amendment be Revived?</w:t>
        </w:r>
      </w:hyperlink>
      <w:r w:rsidRPr="00E148C2">
        <w:t>" </w:t>
      </w:r>
    </w:p>
    <w:p w14:paraId="059F6F3C" w14:textId="77777777" w:rsidR="00E148C2" w:rsidRPr="00E148C2" w:rsidRDefault="00E148C2" w:rsidP="00E148C2">
      <w:pPr>
        <w:numPr>
          <w:ilvl w:val="0"/>
          <w:numId w:val="3"/>
        </w:numPr>
      </w:pPr>
      <w:proofErr w:type="spellStart"/>
      <w:r w:rsidRPr="00E148C2">
        <w:t>Unladylike's</w:t>
      </w:r>
      <w:proofErr w:type="spellEnd"/>
      <w:r w:rsidRPr="00E148C2">
        <w:t xml:space="preserve"> episode "</w:t>
      </w:r>
      <w:hyperlink r:id="rId18" w:tgtFrame="_blank" w:history="1">
        <w:r w:rsidRPr="00E148C2">
          <w:rPr>
            <w:rStyle w:val="Hyperlink"/>
          </w:rPr>
          <w:t>How to Stop Getting Screwed in the SCOTUS</w:t>
        </w:r>
      </w:hyperlink>
      <w:r w:rsidRPr="00E148C2">
        <w:t>"</w:t>
      </w:r>
    </w:p>
    <w:p w14:paraId="507AFDAE" w14:textId="77777777" w:rsidR="00E148C2" w:rsidRPr="00E148C2" w:rsidRDefault="00E148C2" w:rsidP="00E148C2">
      <w:r w:rsidRPr="00E148C2">
        <w:rPr>
          <w:b/>
          <w:bCs/>
        </w:rPr>
        <w:t>Take a Deeper Dive: </w:t>
      </w:r>
    </w:p>
    <w:p w14:paraId="1962CE7C" w14:textId="77777777" w:rsidR="00E148C2" w:rsidRPr="00E148C2" w:rsidRDefault="00E148C2" w:rsidP="00E148C2">
      <w:pPr>
        <w:numPr>
          <w:ilvl w:val="0"/>
          <w:numId w:val="4"/>
        </w:numPr>
      </w:pPr>
      <w:r w:rsidRPr="00E148C2">
        <w:t xml:space="preserve">Concise description of the legal arguments around the ERA by </w:t>
      </w:r>
      <w:hyperlink r:id="rId19" w:tgtFrame="_blank" w:history="1">
        <w:r w:rsidRPr="00E148C2">
          <w:rPr>
            <w:rStyle w:val="Hyperlink"/>
          </w:rPr>
          <w:t>Professor Jessica Neuwirth</w:t>
        </w:r>
      </w:hyperlink>
      <w:r w:rsidRPr="00E148C2">
        <w:t> (June 2019).</w:t>
      </w:r>
    </w:p>
    <w:p w14:paraId="7E982F74" w14:textId="77777777" w:rsidR="00E148C2" w:rsidRPr="00E148C2" w:rsidRDefault="00E148C2" w:rsidP="00E148C2">
      <w:pPr>
        <w:numPr>
          <w:ilvl w:val="0"/>
          <w:numId w:val="4"/>
        </w:numPr>
      </w:pPr>
      <w:r w:rsidRPr="00E148C2">
        <w:t xml:space="preserve">ERA "myths" are debunked in this </w:t>
      </w:r>
      <w:hyperlink r:id="rId20" w:tgtFrame="_blank" w:history="1">
        <w:r w:rsidRPr="00E148C2">
          <w:rPr>
            <w:rStyle w:val="Hyperlink"/>
          </w:rPr>
          <w:t>newsletter article</w:t>
        </w:r>
      </w:hyperlink>
      <w:r w:rsidRPr="00E148C2">
        <w:t xml:space="preserve"> from the Illinois State Bar Association (November 2015). </w:t>
      </w:r>
    </w:p>
    <w:p w14:paraId="2F616F20" w14:textId="77777777" w:rsidR="00E148C2" w:rsidRPr="00E148C2" w:rsidRDefault="00E148C2" w:rsidP="00E148C2">
      <w:pPr>
        <w:numPr>
          <w:ilvl w:val="0"/>
          <w:numId w:val="4"/>
        </w:numPr>
      </w:pPr>
      <w:r w:rsidRPr="00E148C2">
        <w:t xml:space="preserve">The Congressional Research Service (CRS) </w:t>
      </w:r>
      <w:hyperlink r:id="rId21" w:tgtFrame="_blank" w:history="1">
        <w:r w:rsidRPr="00E148C2">
          <w:rPr>
            <w:rStyle w:val="Hyperlink"/>
          </w:rPr>
          <w:t>issued a report</w:t>
        </w:r>
      </w:hyperlink>
      <w:r w:rsidRPr="00E148C2">
        <w:t xml:space="preserve"> on the viability of the three state strategy.  </w:t>
      </w:r>
      <w:proofErr w:type="gramStart"/>
      <w:r w:rsidRPr="00E148C2">
        <w:t>It's</w:t>
      </w:r>
      <w:proofErr w:type="gramEnd"/>
      <w:r w:rsidRPr="00E148C2">
        <w:t xml:space="preserve"> a good starting point on the history of the Equal Rights Amendment and the Three-State Strategy (July 2018).  ​</w:t>
      </w:r>
    </w:p>
    <w:p w14:paraId="47F0ED60" w14:textId="77777777" w:rsidR="00E148C2" w:rsidRPr="00E148C2" w:rsidRDefault="00E148C2" w:rsidP="00E148C2">
      <w:pPr>
        <w:numPr>
          <w:ilvl w:val="0"/>
          <w:numId w:val="4"/>
        </w:numPr>
      </w:pPr>
      <w:r w:rsidRPr="00E148C2">
        <w:t xml:space="preserve">For a legal perspective on the Equal Rights Amendment,  academic Sarah M. Stephens gives a throughout overview of strategies to achieve equality in the </w:t>
      </w:r>
      <w:hyperlink r:id="rId22" w:tgtFrame="_blank" w:history="1">
        <w:r w:rsidRPr="00E148C2">
          <w:rPr>
            <w:rStyle w:val="Hyperlink"/>
          </w:rPr>
          <w:t>Brooklyn Law Review</w:t>
        </w:r>
      </w:hyperlink>
      <w:r w:rsidRPr="00E148C2">
        <w:t> (2015).  </w:t>
      </w:r>
    </w:p>
    <w:p w14:paraId="00CF520C" w14:textId="77777777" w:rsidR="00E148C2" w:rsidRPr="00E148C2" w:rsidRDefault="00E148C2" w:rsidP="00E148C2">
      <w:pPr>
        <w:numPr>
          <w:ilvl w:val="0"/>
          <w:numId w:val="4"/>
        </w:numPr>
      </w:pPr>
      <w:r w:rsidRPr="00E148C2">
        <w:t>For the nightstand, buy </w:t>
      </w:r>
      <w:hyperlink r:id="rId23" w:tgtFrame="_blank" w:history="1">
        <w:r w:rsidRPr="00E148C2">
          <w:rPr>
            <w:rStyle w:val="Hyperlink"/>
          </w:rPr>
          <w:t>Equal Means Equal</w:t>
        </w:r>
      </w:hyperlink>
      <w:r w:rsidRPr="00E148C2">
        <w:t>, a book by Jessica Neuwirth (2015). </w:t>
      </w:r>
    </w:p>
    <w:p w14:paraId="2C8B457E" w14:textId="77777777" w:rsidR="00E148C2" w:rsidRPr="00E148C2" w:rsidRDefault="00E148C2" w:rsidP="00E148C2">
      <w:r w:rsidRPr="00E148C2">
        <w:rPr>
          <w:b/>
          <w:bCs/>
        </w:rPr>
        <w:t>Lastly, understand what the opposition is saying:</w:t>
      </w:r>
    </w:p>
    <w:p w14:paraId="75F5AFEA" w14:textId="77777777" w:rsidR="00E148C2" w:rsidRPr="00E148C2" w:rsidRDefault="00E148C2" w:rsidP="00E148C2">
      <w:pPr>
        <w:numPr>
          <w:ilvl w:val="0"/>
          <w:numId w:val="5"/>
        </w:numPr>
      </w:pPr>
      <w:hyperlink r:id="rId24" w:tgtFrame="_blank" w:history="1">
        <w:r w:rsidRPr="00E148C2">
          <w:rPr>
            <w:rStyle w:val="Hyperlink"/>
          </w:rPr>
          <w:t>Eagle Forum</w:t>
        </w:r>
      </w:hyperlink>
      <w:r w:rsidRPr="00E148C2">
        <w:t xml:space="preserve"> (note the family is fighting over the legacy of this organization and split into two groups.  The splinter group is </w:t>
      </w:r>
      <w:proofErr w:type="gramStart"/>
      <w:r w:rsidRPr="00E148C2">
        <w:t>Phyllis  </w:t>
      </w:r>
      <w:proofErr w:type="spellStart"/>
      <w:r w:rsidRPr="00E148C2">
        <w:t>Shafly's</w:t>
      </w:r>
      <w:proofErr w:type="spellEnd"/>
      <w:proofErr w:type="gramEnd"/>
      <w:r w:rsidRPr="00E148C2">
        <w:t xml:space="preserve"> Eagles)</w:t>
      </w:r>
    </w:p>
    <w:p w14:paraId="6D6A91BD" w14:textId="77777777" w:rsidR="00E148C2" w:rsidRPr="00E148C2" w:rsidRDefault="00E148C2" w:rsidP="00E148C2">
      <w:pPr>
        <w:numPr>
          <w:ilvl w:val="0"/>
          <w:numId w:val="5"/>
        </w:numPr>
      </w:pPr>
      <w:hyperlink r:id="rId25" w:tgtFrame="_blank" w:history="1">
        <w:r w:rsidRPr="00E148C2">
          <w:rPr>
            <w:rStyle w:val="Hyperlink"/>
          </w:rPr>
          <w:t>Federalist Society</w:t>
        </w:r>
      </w:hyperlink>
    </w:p>
    <w:p w14:paraId="2C65ED48" w14:textId="77777777" w:rsidR="00E148C2" w:rsidRPr="00E148C2" w:rsidRDefault="00E148C2" w:rsidP="00E148C2">
      <w:pPr>
        <w:numPr>
          <w:ilvl w:val="0"/>
          <w:numId w:val="5"/>
        </w:numPr>
      </w:pPr>
      <w:hyperlink r:id="rId26" w:tgtFrame="_blank" w:history="1">
        <w:r w:rsidRPr="00E148C2">
          <w:rPr>
            <w:rStyle w:val="Hyperlink"/>
          </w:rPr>
          <w:t>Concerned Women for America</w:t>
        </w:r>
      </w:hyperlink>
      <w:r w:rsidRPr="00E148C2">
        <w:t>​​</w:t>
      </w:r>
    </w:p>
    <w:p w14:paraId="0F014188" w14:textId="77777777" w:rsidR="00E148C2" w:rsidRDefault="00E148C2">
      <w:bookmarkStart w:id="0" w:name="_GoBack"/>
      <w:bookmarkEnd w:id="0"/>
    </w:p>
    <w:sectPr w:rsidR="00E14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B372F"/>
    <w:multiLevelType w:val="multilevel"/>
    <w:tmpl w:val="8A76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B41EF"/>
    <w:multiLevelType w:val="multilevel"/>
    <w:tmpl w:val="4546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73735"/>
    <w:multiLevelType w:val="multilevel"/>
    <w:tmpl w:val="6CB2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17AB0"/>
    <w:multiLevelType w:val="multilevel"/>
    <w:tmpl w:val="FAC8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C5834"/>
    <w:multiLevelType w:val="multilevel"/>
    <w:tmpl w:val="FF6C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C2"/>
    <w:rsid w:val="001C75DE"/>
    <w:rsid w:val="00355B36"/>
    <w:rsid w:val="00446529"/>
    <w:rsid w:val="00612D24"/>
    <w:rsid w:val="00E1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38673"/>
  <w15:chartTrackingRefBased/>
  <w15:docId w15:val="{2BCE23FA-CF17-48B2-86EC-B7386069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36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65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5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5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65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65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65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6529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46529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46529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465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446529"/>
    <w:rPr>
      <w:b/>
      <w:bCs/>
    </w:rPr>
  </w:style>
  <w:style w:type="paragraph" w:styleId="NoSpacing">
    <w:name w:val="No Spacing"/>
    <w:uiPriority w:val="1"/>
    <w:qFormat/>
    <w:rsid w:val="004465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48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5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5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nior.scholastic.com/issues/2018-19/090318/5-minute-guide-to-the-era.html" TargetMode="External"/><Relationship Id="rId13" Type="http://schemas.openxmlformats.org/officeDocument/2006/relationships/hyperlink" Target="https://www.buzzfeed.com/alisonvingiano/era?utm_term=.ecGglWAJgw" TargetMode="External"/><Relationship Id="rId18" Type="http://schemas.openxmlformats.org/officeDocument/2006/relationships/hyperlink" Target="https://unladylike.co/episodes/020/equal-rights-amendment" TargetMode="External"/><Relationship Id="rId26" Type="http://schemas.openxmlformats.org/officeDocument/2006/relationships/hyperlink" Target="https://concernedwomen.org/the-equal-rights-amendment-is-a-war-on-wome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as.org/sgp/crs/misc/R42979.pdf" TargetMode="External"/><Relationship Id="rId7" Type="http://schemas.openxmlformats.org/officeDocument/2006/relationships/hyperlink" Target="http://www.eraillinois.org/era101.html" TargetMode="External"/><Relationship Id="rId12" Type="http://schemas.openxmlformats.org/officeDocument/2006/relationships/hyperlink" Target="https://www.politico.com/video/2019/08/26/why-hasnt-the-equal-rights-amendment-been-ratified-068744" TargetMode="External"/><Relationship Id="rId17" Type="http://schemas.openxmlformats.org/officeDocument/2006/relationships/hyperlink" Target="https://constitutioncenter.org/debate/podcasts/can-the-equal-rights-amendment-be-revived" TargetMode="External"/><Relationship Id="rId25" Type="http://schemas.openxmlformats.org/officeDocument/2006/relationships/hyperlink" Target="https://fedsoc.org/commentary/publications/the-equal-rights-amendment-back-for-an-encore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senatorbencardin/posts/we-are-closer-than-ever-before-to-passing-the-equal-rights-amendment-to-add-prot/2458050244245660/" TargetMode="External"/><Relationship Id="rId20" Type="http://schemas.openxmlformats.org/officeDocument/2006/relationships/hyperlink" Target="https://www.isba.org/committees/women/newsletter/2015/11/mythsabouteradebunke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rd.com/culture/equal-rights-amendment/" TargetMode="External"/><Relationship Id="rId24" Type="http://schemas.openxmlformats.org/officeDocument/2006/relationships/hyperlink" Target="https://eagleforum.org/topics/era.html" TargetMode="External"/><Relationship Id="rId5" Type="http://schemas.openxmlformats.org/officeDocument/2006/relationships/hyperlink" Target="http://www.eraillinois.org/era101.html" TargetMode="External"/><Relationship Id="rId15" Type="http://schemas.openxmlformats.org/officeDocument/2006/relationships/hyperlink" Target="https://www.amazon.com/gp/product/B01LG6H17Q/ref=as_li_tl?ie=UTF8&amp;camp=1789&amp;creative=9325&amp;creativeASIN=B01LG6H17Q&amp;linkCode=as2&amp;tag=eraillinois-20&amp;linkId=aab7c7acfce3975192e718702eace38e" TargetMode="External"/><Relationship Id="rId23" Type="http://schemas.openxmlformats.org/officeDocument/2006/relationships/hyperlink" Target="https://www.amazon.com/gp/product/1620970392/ref=as_li_tl?ie=UTF8&amp;camp=1789&amp;creative=9325&amp;creativeASIN=1620970392&amp;linkCode=as2&amp;tag=eraillinois-20&amp;linkId=8b89254e4c7c6fe228e025cb93f44f3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teenvogue.com/story/the-history-of-the-equal-rights-amendment" TargetMode="External"/><Relationship Id="rId19" Type="http://schemas.openxmlformats.org/officeDocument/2006/relationships/hyperlink" Target="https://socialchangenyu.com/wp-content/uploads/2019/06/Jessica-Neuwirth_RLSC-The-Harbinger_43.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unior.scholastic.com/etc/classroom-magazines/reader.html?id=20-090318" TargetMode="External"/><Relationship Id="rId14" Type="http://schemas.openxmlformats.org/officeDocument/2006/relationships/hyperlink" Target="https://www.youtube.com/watch?v=bCBYJZ6QbUI" TargetMode="External"/><Relationship Id="rId22" Type="http://schemas.openxmlformats.org/officeDocument/2006/relationships/hyperlink" Target="http://brooklynworks.brooklaw.edu/cgi/viewcontent.cgi?article=1009&amp;context=bl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Jones</dc:creator>
  <cp:keywords/>
  <dc:description/>
  <cp:lastModifiedBy>T Jones</cp:lastModifiedBy>
  <cp:revision>1</cp:revision>
  <dcterms:created xsi:type="dcterms:W3CDTF">2019-11-09T23:20:00Z</dcterms:created>
  <dcterms:modified xsi:type="dcterms:W3CDTF">2019-11-09T23:22:00Z</dcterms:modified>
</cp:coreProperties>
</file>